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verborgen kleine gebreken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aam contractpartij]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dres]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ostcode en woonplaats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laats, 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Betreft: ingebrekestelling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Geachte heer, mevrouw,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heb ik met u een schriftelijke koopovereenkomst gesloten met betrekking tot de woning aan het adres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plaats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Na het opmaken van de notariële akte en de inschrijving daarvan in de openbare registers heeft 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sleuteloverdracht plaatsgevonden.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Enige tijd na levering van de woning zijn de navolgende gebreken geconstateerd, zonder dat u mij hiervan voorafgaand aan de koop op de hoogte hebt gesteld: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Times New Roman" w:cs="Times New Roman" w:eastAsia="Times New Roman" w:hAnsi="Times New Roman"/>
          <w:sz w:val="22"/>
          <w:szCs w:val="22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gebrek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Times New Roman" w:cs="Times New Roman" w:eastAsia="Times New Roman" w:hAnsi="Times New Roman"/>
          <w:sz w:val="22"/>
          <w:szCs w:val="22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 gebrek]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Times New Roman" w:cs="Times New Roman" w:eastAsia="Times New Roman" w:hAnsi="Times New Roman"/>
          <w:sz w:val="22"/>
          <w:szCs w:val="22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 gebrek]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Deze gebreken vallen onder de door u afgegeven garanties. Gelet hierop bent u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tekortgeschoten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in de nakoming van uw verplichting uit hoofde van de koopovereenkomst als. Mede gelet op de aard van de zaak – de woning betreft een nieuwbouwwoning – en de mededelingen die door u zijn gedaan, bevat de woning niet de eigenschappen die ik op grond van de koopovereenkomst mocht verwachten. Ik hoefde zeker geen rekening te houden met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gebreken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 dient dit schrijven op te vatten als een ingebrekestelling. Ik stel u in de gelegenheid uiterlijk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redelijke termijn voor herstel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berichten of u alsnog deugdelijk zult nakomen en de gebreken op eigen kosten zult herstellen.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Doet u dit niet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dan verkeert u in verzuim. In dat geval heb ik het recht om een derde in te schakelen om de gebreken te verhelpen. Ik zal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zo nodig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dit recht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gebruikmaken.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kosten die hiermee gemoeid zijn, alsmede de geleden schade, zullen op u worden verhaald.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verwacht dat het niet zover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hoeft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komen en zie uw spoedige reactie tegemoet.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40" w:lineRule="auto"/>
        <w:ind w:left="0" w:right="0" w:firstLine="0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 vriendelijke groet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,</w:t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</w:t>
      </w:r>
    </w:p>
    <w:p w:rsidR="00000000" w:rsidDel="00000000" w:rsidP="00000000" w:rsidRDefault="00000000" w:rsidRPr="00000000" w14:paraId="00000021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adres, postcode en woonplaats]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418" w:top="1418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Arial (W1)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Arial (W1)" w:cs="Arial (W1)" w:eastAsia="Arial (W1)" w:hAnsi="Arial (W1)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Koptekst">
    <w:name w:val="Koptekst"/>
    <w:basedOn w:val="Standaard"/>
    <w:next w:val="Kop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KoptekstChar">
    <w:name w:val="Koptekst Char"/>
    <w:next w:val="KoptekstChar"/>
    <w:autoRedefine w:val="0"/>
    <w:hidden w:val="0"/>
    <w:qFormat w:val="0"/>
    <w:rPr>
      <w:rFonts w:ascii="Arial (W1)" w:cs="Arial" w:eastAsia="Times New Roman" w:hAnsi="Arial (W1)"/>
      <w:w w:val="100"/>
      <w:position w:val="-1"/>
      <w:sz w:val="20"/>
      <w:szCs w:val="20"/>
      <w:effect w:val="none"/>
      <w:vertAlign w:val="baseline"/>
      <w:cs w:val="0"/>
      <w:em w:val="none"/>
      <w:lang w:eastAsia="nl-NL"/>
    </w:rPr>
  </w:style>
  <w:style w:type="character" w:styleId="Nadruk">
    <w:name w:val="Nadruk"/>
    <w:next w:val="Nadruk"/>
    <w:autoRedefine w:val="0"/>
    <w:hidden w:val="0"/>
    <w:qFormat w:val="0"/>
    <w:rPr>
      <w:i w:val="1"/>
      <w:iCs w:val="1"/>
      <w:w w:val="100"/>
      <w:position w:val="-1"/>
      <w:effect w:val="none"/>
      <w:vertAlign w:val="baseline"/>
      <w:cs w:val="0"/>
      <w:em w:val="none"/>
      <w:lang/>
    </w:rPr>
  </w:style>
  <w:style w:type="paragraph" w:styleId="Voettekst">
    <w:name w:val="Voettekst"/>
    <w:basedOn w:val="Standaard"/>
    <w:next w:val="Voettekst"/>
    <w:autoRedefine w:val="0"/>
    <w:hidden w:val="0"/>
    <w:qFormat w:val="1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 w:bidi="ar-SA" w:eastAsia="nl-NL" w:val="nl-NL"/>
    </w:rPr>
  </w:style>
  <w:style w:type="character" w:styleId="VoettekstChar">
    <w:name w:val="Voettekst Char"/>
    <w:next w:val="VoettekstChar"/>
    <w:autoRedefine w:val="0"/>
    <w:hidden w:val="0"/>
    <w:qFormat w:val="0"/>
    <w:rPr>
      <w:rFonts w:ascii="Arial (W1)" w:cs="Arial" w:eastAsia="Times New Roman" w:hAnsi="Arial (W1)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6N34ajIS+OvKi1k/S/XEVr9HpVg==">CgMxLjA4AHIhMV94NFE1UnVteHlheFdzNEpTRGVmX3NnWXVYbUprWXNR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2014-01-16T12:31:00Z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600.000000000000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